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6867C" w14:textId="16535E7E" w:rsidR="009F5B4F" w:rsidRPr="009F5B4F" w:rsidRDefault="009F5B4F" w:rsidP="009F5B4F">
      <w:pPr>
        <w:jc w:val="center"/>
        <w:rPr>
          <w:b/>
          <w:bCs/>
        </w:rPr>
      </w:pPr>
      <w:r w:rsidRPr="009F5B4F">
        <w:rPr>
          <w:b/>
          <w:bCs/>
        </w:rPr>
        <w:t>POSKYTNUTÍ DOTACE Z DOTAČNÍHO FONDU KRÁLOVÉHRADECKÉHO KRAJE</w:t>
      </w:r>
    </w:p>
    <w:p w14:paraId="75B2085A" w14:textId="77777777" w:rsidR="009F5B4F" w:rsidRPr="009F5B4F" w:rsidRDefault="009F5B4F" w:rsidP="009F5B4F">
      <w:pPr>
        <w:jc w:val="center"/>
        <w:rPr>
          <w:b/>
          <w:bCs/>
        </w:rPr>
      </w:pPr>
      <w:r w:rsidRPr="009F5B4F">
        <w:rPr>
          <w:b/>
          <w:bCs/>
        </w:rPr>
        <w:t>V ROCE 2022</w:t>
      </w:r>
    </w:p>
    <w:p w14:paraId="49F76592" w14:textId="77777777" w:rsidR="009F5B4F" w:rsidRPr="009F5B4F" w:rsidRDefault="009F5B4F" w:rsidP="009F5B4F">
      <w:pPr>
        <w:jc w:val="both"/>
      </w:pPr>
      <w:r w:rsidRPr="009F5B4F">
        <w:t>V roce 2022 Město Police nad Metují obdrželo z dotačního fondu Královéhradeckého kraje dotaci v celkové částce 181 000,- Kč a individuální dotaci na akci "Modelářský svět 2022" ve výši 10 000,- Kč evidovanou pod č. 22RGI02-0337.</w:t>
      </w:r>
    </w:p>
    <w:p w14:paraId="33007C10" w14:textId="77777777" w:rsidR="009F5B4F" w:rsidRPr="009F5B4F" w:rsidRDefault="009F5B4F" w:rsidP="009F5B4F">
      <w:pPr>
        <w:jc w:val="both"/>
      </w:pPr>
      <w:r w:rsidRPr="009F5B4F">
        <w:t>Jednotlivé podpořené projekty jsou:</w:t>
      </w:r>
    </w:p>
    <w:tbl>
      <w:tblPr>
        <w:tblW w:w="8628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8"/>
        <w:gridCol w:w="3350"/>
      </w:tblGrid>
      <w:tr w:rsidR="009F5B4F" w:rsidRPr="009F5B4F" w14:paraId="684DCACA" w14:textId="77777777" w:rsidTr="009F5B4F">
        <w:trPr>
          <w:trHeight w:val="398"/>
          <w:tblCellSpacing w:w="7" w:type="dxa"/>
        </w:trPr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44C7A" w14:textId="77777777" w:rsidR="009F5B4F" w:rsidRPr="009F5B4F" w:rsidRDefault="009F5B4F" w:rsidP="009F5B4F">
            <w:pPr>
              <w:jc w:val="both"/>
            </w:pPr>
            <w:r w:rsidRPr="009F5B4F">
              <w:rPr>
                <w:u w:val="single"/>
              </w:rPr>
              <w:t>Název projektu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6B5EB" w14:textId="5A663F0C" w:rsidR="009F5B4F" w:rsidRPr="009F5B4F" w:rsidRDefault="009F5B4F" w:rsidP="009F5B4F">
            <w:pPr>
              <w:jc w:val="both"/>
            </w:pPr>
            <w:r w:rsidRPr="009F5B4F">
              <w:rPr>
                <w:u w:val="single"/>
              </w:rPr>
              <w:t>Obdržená dotace v Kč</w:t>
            </w:r>
          </w:p>
        </w:tc>
      </w:tr>
      <w:tr w:rsidR="009F5B4F" w:rsidRPr="009F5B4F" w14:paraId="2FEB8295" w14:textId="77777777" w:rsidTr="009F5B4F">
        <w:trPr>
          <w:trHeight w:val="412"/>
          <w:tblCellSpacing w:w="7" w:type="dxa"/>
        </w:trPr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9A019" w14:textId="77777777" w:rsidR="009F5B4F" w:rsidRPr="009F5B4F" w:rsidRDefault="009F5B4F" w:rsidP="009F5B4F">
            <w:pPr>
              <w:jc w:val="both"/>
            </w:pPr>
            <w:r w:rsidRPr="009F5B4F">
              <w:t>74. Polické divadelní hry (212KPG01-0086)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F8418" w14:textId="77777777" w:rsidR="009F5B4F" w:rsidRPr="009F5B4F" w:rsidRDefault="009F5B4F" w:rsidP="009F5B4F">
            <w:pPr>
              <w:jc w:val="both"/>
            </w:pPr>
            <w:proofErr w:type="gramStart"/>
            <w:r w:rsidRPr="009F5B4F">
              <w:t>46.000,-</w:t>
            </w:r>
            <w:proofErr w:type="gramEnd"/>
          </w:p>
        </w:tc>
      </w:tr>
      <w:tr w:rsidR="009F5B4F" w:rsidRPr="009F5B4F" w14:paraId="29868A1F" w14:textId="77777777" w:rsidTr="009F5B4F">
        <w:trPr>
          <w:trHeight w:val="412"/>
          <w:tblCellSpacing w:w="7" w:type="dxa"/>
        </w:trPr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D5D53" w14:textId="77777777" w:rsidR="009F5B4F" w:rsidRPr="009F5B4F" w:rsidRDefault="009F5B4F" w:rsidP="009F5B4F">
            <w:pPr>
              <w:jc w:val="both"/>
            </w:pPr>
            <w:r w:rsidRPr="009F5B4F">
              <w:t>Tvořivé dílny v Muzeu papírových modelů 2022 (22SMR03-0008)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23922" w14:textId="77777777" w:rsidR="009F5B4F" w:rsidRPr="009F5B4F" w:rsidRDefault="009F5B4F" w:rsidP="009F5B4F">
            <w:pPr>
              <w:jc w:val="both"/>
            </w:pPr>
            <w:proofErr w:type="gramStart"/>
            <w:r w:rsidRPr="009F5B4F">
              <w:t>21.000,-</w:t>
            </w:r>
            <w:proofErr w:type="gramEnd"/>
          </w:p>
        </w:tc>
      </w:tr>
      <w:tr w:rsidR="009F5B4F" w:rsidRPr="009F5B4F" w14:paraId="7ED5CFF8" w14:textId="77777777" w:rsidTr="009F5B4F">
        <w:trPr>
          <w:trHeight w:val="664"/>
          <w:tblCellSpacing w:w="7" w:type="dxa"/>
        </w:trPr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D86A7" w14:textId="77777777" w:rsidR="009F5B4F" w:rsidRPr="009F5B4F" w:rsidRDefault="009F5B4F" w:rsidP="009F5B4F">
            <w:pPr>
              <w:jc w:val="both"/>
            </w:pPr>
            <w:r w:rsidRPr="009F5B4F">
              <w:t>Expozice časopisu ABC v Muzeu papírových modelů 2 (2KPG06-0012)</w:t>
            </w:r>
          </w:p>
          <w:p w14:paraId="69D381C4" w14:textId="77777777" w:rsidR="009F5B4F" w:rsidRPr="009F5B4F" w:rsidRDefault="009F5B4F" w:rsidP="009F5B4F">
            <w:pPr>
              <w:jc w:val="both"/>
            </w:pPr>
            <w:r w:rsidRPr="009F5B4F">
              <w:t>Rozšíření nabídky a zkvalitnění propagace Police nad Metují a </w:t>
            </w:r>
            <w:proofErr w:type="spellStart"/>
            <w:r w:rsidRPr="009F5B4F">
              <w:t>Policka</w:t>
            </w:r>
            <w:proofErr w:type="spellEnd"/>
            <w:r w:rsidRPr="009F5B4F">
              <w:t xml:space="preserve"> (22CRG04-0021)</w:t>
            </w:r>
          </w:p>
        </w:tc>
        <w:tc>
          <w:tcPr>
            <w:tcW w:w="3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638E2" w14:textId="77777777" w:rsidR="009F5B4F" w:rsidRPr="009F5B4F" w:rsidRDefault="009F5B4F" w:rsidP="009F5B4F">
            <w:pPr>
              <w:jc w:val="both"/>
            </w:pPr>
            <w:proofErr w:type="gramStart"/>
            <w:r w:rsidRPr="009F5B4F">
              <w:t>121.000,-</w:t>
            </w:r>
            <w:proofErr w:type="gramEnd"/>
          </w:p>
          <w:p w14:paraId="3F611988" w14:textId="77777777" w:rsidR="009F5B4F" w:rsidRPr="009F5B4F" w:rsidRDefault="009F5B4F" w:rsidP="009F5B4F">
            <w:pPr>
              <w:jc w:val="both"/>
            </w:pPr>
          </w:p>
          <w:p w14:paraId="0B1D51BF" w14:textId="77777777" w:rsidR="009F5B4F" w:rsidRPr="009F5B4F" w:rsidRDefault="009F5B4F" w:rsidP="009F5B4F">
            <w:pPr>
              <w:jc w:val="both"/>
            </w:pPr>
            <w:proofErr w:type="gramStart"/>
            <w:r w:rsidRPr="009F5B4F">
              <w:t>40.000,-</w:t>
            </w:r>
            <w:proofErr w:type="gramEnd"/>
            <w:r w:rsidRPr="009F5B4F">
              <w:t xml:space="preserve"> Kč</w:t>
            </w:r>
          </w:p>
        </w:tc>
      </w:tr>
    </w:tbl>
    <w:p w14:paraId="6B985726" w14:textId="1F8D99D6" w:rsidR="009F5B4F" w:rsidRPr="009F5B4F" w:rsidRDefault="009F5B4F" w:rsidP="009F5B4F">
      <w:pPr>
        <w:jc w:val="both"/>
      </w:pPr>
      <w:r w:rsidRPr="009F5B4F">
        <w:t xml:space="preserve">Dále Město Police nad Metují obdrželo dotaci k zabezpečení akceschopnosti jednotky SDH obce kategorie JPO II a na mzdové výdaje a zákonné pojistné </w:t>
      </w:r>
      <w:proofErr w:type="gramStart"/>
      <w:r w:rsidRPr="009F5B4F">
        <w:t>člena  -</w:t>
      </w:r>
      <w:proofErr w:type="gramEnd"/>
      <w:r w:rsidRPr="009F5B4F">
        <w:t xml:space="preserve"> zaměstnance vykonávajícího službu v jednotce SDH obce jako svoje zaměstnání v pracovním poměru ve výši 150 000,- Kč.</w:t>
      </w:r>
    </w:p>
    <w:p w14:paraId="2934C52A" w14:textId="210321A8" w:rsidR="007F0E51" w:rsidRPr="007F0E51" w:rsidRDefault="007F0E51" w:rsidP="007F0E51">
      <w:r w:rsidRPr="007F0E51">
        <w:rPr>
          <w:noProof/>
        </w:rPr>
        <mc:AlternateContent>
          <mc:Choice Requires="wps">
            <w:drawing>
              <wp:inline distT="0" distB="0" distL="0" distR="0" wp14:anchorId="34860D98" wp14:editId="71A9FAB0">
                <wp:extent cx="304800" cy="304800"/>
                <wp:effectExtent l="0" t="0" r="0" b="0"/>
                <wp:docPr id="1678154040" name="Obdélník 4" descr="Logo KH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15771A" id="Obdélník 4" o:spid="_x0000_s1026" alt="Logo KH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32EF116" w14:textId="7BE5AC80" w:rsidR="007F0E51" w:rsidRPr="007F0E51" w:rsidRDefault="007F0E51" w:rsidP="007F0E51">
      <w:r w:rsidRPr="007F0E51">
        <w:rPr>
          <w:noProof/>
        </w:rPr>
        <w:drawing>
          <wp:inline distT="0" distB="0" distL="0" distR="0" wp14:anchorId="3517B2CC" wp14:editId="31BE3EE9">
            <wp:extent cx="5760720" cy="1842135"/>
            <wp:effectExtent l="0" t="0" r="0" b="5715"/>
            <wp:docPr id="2888951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951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6EBB" w14:textId="77777777" w:rsidR="00AA1DF8" w:rsidRDefault="00AA1DF8"/>
    <w:sectPr w:rsidR="00AA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51"/>
    <w:rsid w:val="00547E77"/>
    <w:rsid w:val="007F0E51"/>
    <w:rsid w:val="008A38E7"/>
    <w:rsid w:val="009F5B4F"/>
    <w:rsid w:val="00AA1DF8"/>
    <w:rsid w:val="00FC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EBC3"/>
  <w15:chartTrackingRefBased/>
  <w15:docId w15:val="{1B5B84DE-20AB-4E11-A534-2D1DA59B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0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0E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0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0E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0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0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0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0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0E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0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0E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0E5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0E5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0E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0E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0E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0E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0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0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0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0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0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0E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0E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0E5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0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0E5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0E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Hambálková Xenie Ing.</dc:creator>
  <cp:keywords/>
  <dc:description/>
  <cp:lastModifiedBy>Hambálková Xenie Ing.</cp:lastModifiedBy>
  <cp:revision>2</cp:revision>
  <dcterms:created xsi:type="dcterms:W3CDTF">2026-01-13T13:15:00Z</dcterms:created>
  <dcterms:modified xsi:type="dcterms:W3CDTF">2026-01-13T13:15:00Z</dcterms:modified>
</cp:coreProperties>
</file>